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1B" w:rsidRPr="00C40A1B" w:rsidRDefault="00C40A1B" w:rsidP="00C40A1B">
      <w:pPr>
        <w:spacing w:after="0" w:line="240" w:lineRule="auto"/>
        <w:jc w:val="both"/>
        <w:rPr>
          <w:rFonts w:ascii="Times New Roman" w:eastAsia="Times New Roman" w:hAnsi="Times New Roman" w:cs="Times New Roman"/>
          <w:sz w:val="28"/>
          <w:szCs w:val="28"/>
          <w:lang w:eastAsia="uk-UA"/>
        </w:rPr>
      </w:pPr>
    </w:p>
    <w:p w:rsidR="00C40A1B" w:rsidRPr="00C40A1B" w:rsidRDefault="00C40A1B" w:rsidP="00C40A1B">
      <w:pPr>
        <w:shd w:val="clear" w:color="auto" w:fill="FFFFFF"/>
        <w:spacing w:after="0" w:line="360" w:lineRule="atLeast"/>
        <w:jc w:val="both"/>
        <w:outlineLvl w:val="0"/>
        <w:rPr>
          <w:rFonts w:ascii="Times New Roman" w:eastAsia="Times New Roman" w:hAnsi="Times New Roman" w:cs="Times New Roman"/>
          <w:b/>
          <w:bCs/>
          <w:spacing w:val="12"/>
          <w:kern w:val="36"/>
          <w:sz w:val="28"/>
          <w:szCs w:val="28"/>
          <w:lang w:eastAsia="uk-UA"/>
        </w:rPr>
      </w:pPr>
      <w:hyperlink r:id="rId6" w:history="1">
        <w:r w:rsidRPr="00C40A1B">
          <w:rPr>
            <w:rFonts w:ascii="Times New Roman" w:eastAsia="Times New Roman" w:hAnsi="Times New Roman" w:cs="Times New Roman"/>
            <w:b/>
            <w:bCs/>
            <w:spacing w:val="12"/>
            <w:kern w:val="36"/>
            <w:sz w:val="28"/>
            <w:szCs w:val="28"/>
            <w:u w:val="single"/>
            <w:bdr w:val="none" w:sz="0" w:space="0" w:color="auto" w:frame="1"/>
            <w:lang w:eastAsia="uk-UA"/>
          </w:rPr>
          <w:t>Безпека дітей влітку</w:t>
        </w:r>
      </w:hyperlink>
      <w:r w:rsidRPr="00C40A1B">
        <w:rPr>
          <w:rFonts w:ascii="Times New Roman" w:eastAsia="Times New Roman" w:hAnsi="Times New Roman" w:cs="Times New Roman"/>
          <w:b/>
          <w:bCs/>
          <w:spacing w:val="12"/>
          <w:kern w:val="36"/>
          <w:sz w:val="28"/>
          <w:szCs w:val="28"/>
          <w:lang w:eastAsia="uk-UA"/>
        </w:rPr>
        <w:t xml:space="preserve">: рекомендації для батьків – Всеукраїнський портал </w:t>
      </w:r>
      <w:proofErr w:type="spellStart"/>
      <w:r w:rsidRPr="00C40A1B">
        <w:rPr>
          <w:rFonts w:ascii="Times New Roman" w:eastAsia="Times New Roman" w:hAnsi="Times New Roman" w:cs="Times New Roman"/>
          <w:b/>
          <w:bCs/>
          <w:spacing w:val="12"/>
          <w:kern w:val="36"/>
          <w:sz w:val="28"/>
          <w:szCs w:val="28"/>
          <w:lang w:eastAsia="uk-UA"/>
        </w:rPr>
        <w:t>Анелок</w:t>
      </w:r>
      <w:proofErr w:type="spellEnd"/>
    </w:p>
    <w:p w:rsidR="00C40A1B" w:rsidRPr="00C40A1B" w:rsidRDefault="00C40A1B" w:rsidP="00C40A1B">
      <w:pPr>
        <w:shd w:val="clear" w:color="auto" w:fill="FFFFFF"/>
        <w:spacing w:after="225" w:line="240" w:lineRule="auto"/>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spacing w:val="12"/>
          <w:sz w:val="28"/>
          <w:szCs w:val="28"/>
          <w:lang w:eastAsia="uk-UA"/>
        </w:rPr>
        <w:t>Влітку діти багато часу проводять на вулиці, на воді та на природі, що може приносити багато радості та пригод. Проте важливо пам’ятати про безпеку своїх дітей під час літнього сезону. </w:t>
      </w:r>
    </w:p>
    <w:p w:rsidR="00C40A1B" w:rsidRPr="00C40A1B" w:rsidRDefault="00C40A1B" w:rsidP="00C40A1B">
      <w:pPr>
        <w:shd w:val="clear" w:color="auto" w:fill="FFFFFF"/>
        <w:spacing w:after="0" w:line="360" w:lineRule="atLeast"/>
        <w:jc w:val="both"/>
        <w:textAlignment w:val="baseline"/>
        <w:outlineLvl w:val="1"/>
        <w:rPr>
          <w:rFonts w:ascii="Times New Roman" w:eastAsia="Times New Roman" w:hAnsi="Times New Roman" w:cs="Times New Roman"/>
          <w:b/>
          <w:bCs/>
          <w:spacing w:val="12"/>
          <w:sz w:val="28"/>
          <w:szCs w:val="28"/>
          <w:lang w:eastAsia="uk-UA"/>
        </w:rPr>
      </w:pPr>
      <w:r w:rsidRPr="00C40A1B">
        <w:rPr>
          <w:rFonts w:ascii="Times New Roman" w:eastAsia="Times New Roman" w:hAnsi="Times New Roman" w:cs="Times New Roman"/>
          <w:b/>
          <w:bCs/>
          <w:spacing w:val="12"/>
          <w:sz w:val="28"/>
          <w:szCs w:val="28"/>
          <w:lang w:eastAsia="uk-UA"/>
        </w:rPr>
        <w:t>Безпека дітей влітку</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Сонцезахисний крем. </w:t>
      </w:r>
      <w:r w:rsidRPr="00C40A1B">
        <w:rPr>
          <w:rFonts w:ascii="Times New Roman" w:eastAsia="Times New Roman" w:hAnsi="Times New Roman" w:cs="Times New Roman"/>
          <w:spacing w:val="12"/>
          <w:sz w:val="28"/>
          <w:szCs w:val="28"/>
          <w:lang w:eastAsia="uk-UA"/>
        </w:rPr>
        <w:t>Використання сонцезахисного крему є важливим елементом захисту дитячої шкіри від ультрафіолетових променів. Нанесіть крем за 30 хвилин до виходу на сонце і повторюйте процедуру кожні 2 години або після контакту з водою.</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Захисний одяг.</w:t>
      </w:r>
      <w:r w:rsidRPr="00C40A1B">
        <w:rPr>
          <w:rFonts w:ascii="Times New Roman" w:eastAsia="Times New Roman" w:hAnsi="Times New Roman" w:cs="Times New Roman"/>
          <w:spacing w:val="12"/>
          <w:sz w:val="28"/>
          <w:szCs w:val="28"/>
          <w:lang w:eastAsia="uk-UA"/>
        </w:rPr>
        <w:t xml:space="preserve"> Забезпечте дітей одягом, який захищає їх від сонця. Використовуйте </w:t>
      </w:r>
      <w:proofErr w:type="spellStart"/>
      <w:r w:rsidRPr="00C40A1B">
        <w:rPr>
          <w:rFonts w:ascii="Times New Roman" w:eastAsia="Times New Roman" w:hAnsi="Times New Roman" w:cs="Times New Roman"/>
          <w:spacing w:val="12"/>
          <w:sz w:val="28"/>
          <w:szCs w:val="28"/>
          <w:lang w:eastAsia="uk-UA"/>
        </w:rPr>
        <w:t>широкополісні</w:t>
      </w:r>
      <w:proofErr w:type="spellEnd"/>
      <w:r w:rsidRPr="00C40A1B">
        <w:rPr>
          <w:rFonts w:ascii="Times New Roman" w:eastAsia="Times New Roman" w:hAnsi="Times New Roman" w:cs="Times New Roman"/>
          <w:spacing w:val="12"/>
          <w:sz w:val="28"/>
          <w:szCs w:val="28"/>
          <w:lang w:eastAsia="uk-UA"/>
        </w:rPr>
        <w:t xml:space="preserve"> капелюхи, легкі сорочки з довгими рукавами та штани. Приділяйте увагу матеріалам, що мають високу ступінь захисту від ультрафіолетових променів.</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hyperlink r:id="rId7" w:history="1">
        <w:r w:rsidRPr="00C40A1B">
          <w:rPr>
            <w:rFonts w:ascii="Times New Roman" w:eastAsia="Times New Roman" w:hAnsi="Times New Roman" w:cs="Times New Roman"/>
            <w:b/>
            <w:bCs/>
            <w:spacing w:val="12"/>
            <w:sz w:val="28"/>
            <w:szCs w:val="28"/>
            <w:u w:val="single"/>
            <w:bdr w:val="none" w:sz="0" w:space="0" w:color="auto" w:frame="1"/>
            <w:lang w:eastAsia="uk-UA"/>
          </w:rPr>
          <w:t>Ігри на відкритому повітрі.</w:t>
        </w:r>
      </w:hyperlink>
      <w:r w:rsidRPr="00C40A1B">
        <w:rPr>
          <w:rFonts w:ascii="Times New Roman" w:eastAsia="Times New Roman" w:hAnsi="Times New Roman" w:cs="Times New Roman"/>
          <w:spacing w:val="12"/>
          <w:sz w:val="28"/>
          <w:szCs w:val="28"/>
          <w:lang w:eastAsia="uk-UA"/>
        </w:rPr>
        <w:t xml:space="preserve"> Вуличні ігри та активні заняття на відкритому повітрі дуже корисні для розвитку та загартування дітей. Проте пам’ятайте про дотримання правил поведінки. Визначте безпечну зону для гри, уникайте прохідних місць та небезпечних об’єктів. При катанні на велосипеді чи роликах одягайте дитині захисні елементи – шлем, наколінники та </w:t>
      </w:r>
      <w:proofErr w:type="spellStart"/>
      <w:r w:rsidRPr="00C40A1B">
        <w:rPr>
          <w:rFonts w:ascii="Times New Roman" w:eastAsia="Times New Roman" w:hAnsi="Times New Roman" w:cs="Times New Roman"/>
          <w:spacing w:val="12"/>
          <w:sz w:val="28"/>
          <w:szCs w:val="28"/>
          <w:lang w:eastAsia="uk-UA"/>
        </w:rPr>
        <w:t>наліктники</w:t>
      </w:r>
      <w:proofErr w:type="spellEnd"/>
      <w:r w:rsidRPr="00C40A1B">
        <w:rPr>
          <w:rFonts w:ascii="Times New Roman" w:eastAsia="Times New Roman" w:hAnsi="Times New Roman" w:cs="Times New Roman"/>
          <w:spacing w:val="12"/>
          <w:sz w:val="28"/>
          <w:szCs w:val="28"/>
          <w:lang w:eastAsia="uk-UA"/>
        </w:rPr>
        <w:t>. Слідкуйте, щоб дорога була без ям, перепадів та некрутою для спуску.</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Безпека на воді.</w:t>
      </w:r>
      <w:r w:rsidRPr="00C40A1B">
        <w:rPr>
          <w:rFonts w:ascii="Times New Roman" w:eastAsia="Times New Roman" w:hAnsi="Times New Roman" w:cs="Times New Roman"/>
          <w:spacing w:val="12"/>
          <w:sz w:val="28"/>
          <w:szCs w:val="28"/>
          <w:lang w:eastAsia="uk-UA"/>
        </w:rPr>
        <w:t> Вживайте заходи безпеки на воді. Забезпечте належний нагляд за дітьми під час купання в басейні, відпочинку на пляжі або під час плавання у відкритих водоймах. Вчіть дітей правилам безпеки на воді та використанню плавальних засобів.</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Уникайте перегрівання!</w:t>
      </w:r>
      <w:r w:rsidRPr="00C40A1B">
        <w:rPr>
          <w:rFonts w:ascii="Times New Roman" w:eastAsia="Times New Roman" w:hAnsi="Times New Roman" w:cs="Times New Roman"/>
          <w:spacing w:val="12"/>
          <w:sz w:val="28"/>
          <w:szCs w:val="28"/>
          <w:lang w:eastAsia="uk-UA"/>
        </w:rPr>
        <w:t> Влітку дитяче тіло особливо схильне до перегрівання. Забезпечте перебування дитини у тіні, пропонуйте прохолодні напої та фрукти.</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Застосовуйте інсектициди!</w:t>
      </w:r>
      <w:r w:rsidRPr="00C40A1B">
        <w:rPr>
          <w:rFonts w:ascii="Times New Roman" w:eastAsia="Times New Roman" w:hAnsi="Times New Roman" w:cs="Times New Roman"/>
          <w:spacing w:val="12"/>
          <w:sz w:val="28"/>
          <w:szCs w:val="28"/>
          <w:lang w:eastAsia="uk-UA"/>
        </w:rPr>
        <w:t> Уникайте укусів комах та кліщів у дитини, використовуючи безпечні інсектициди та захисні засоби. Перевіряйте дитину після прогулянок у лісі та на природі на наявність кліщів.</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Безпека на дорозі.</w:t>
      </w:r>
      <w:r w:rsidRPr="00C40A1B">
        <w:rPr>
          <w:rFonts w:ascii="Times New Roman" w:eastAsia="Times New Roman" w:hAnsi="Times New Roman" w:cs="Times New Roman"/>
          <w:spacing w:val="12"/>
          <w:sz w:val="28"/>
          <w:szCs w:val="28"/>
          <w:lang w:eastAsia="uk-UA"/>
        </w:rPr>
        <w:t> Продовжуйте навчати дітей правилам безпеки на дорозі, демонструючи свій приклад як зразкового пішохода. Не забувайте про ремені безпеки у автомобілі та щоразу повторюйте дитині правила переходу дороги.</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Забезпечте дотримання гігієнічних правил.</w:t>
      </w:r>
      <w:r w:rsidRPr="00C40A1B">
        <w:rPr>
          <w:rFonts w:ascii="Times New Roman" w:eastAsia="Times New Roman" w:hAnsi="Times New Roman" w:cs="Times New Roman"/>
          <w:spacing w:val="12"/>
          <w:sz w:val="28"/>
          <w:szCs w:val="28"/>
          <w:lang w:eastAsia="uk-UA"/>
        </w:rPr>
        <w:t xml:space="preserve"> Влітку, коли діти багато часу проводять на вулиці, важливо забезпечити належну гігієну. Вчіть дітей мити руки перед їжею, після гри на вулиці та після контакту з тваринами особливо ретельно. Також літо – це сезон фруктів, ягід, овочів. Слідкуйте, щоб дитина вживала ці </w:t>
      </w:r>
      <w:proofErr w:type="spellStart"/>
      <w:r w:rsidRPr="00C40A1B">
        <w:rPr>
          <w:rFonts w:ascii="Times New Roman" w:eastAsia="Times New Roman" w:hAnsi="Times New Roman" w:cs="Times New Roman"/>
          <w:spacing w:val="12"/>
          <w:sz w:val="28"/>
          <w:szCs w:val="28"/>
          <w:lang w:eastAsia="uk-UA"/>
        </w:rPr>
        <w:t>смаколики</w:t>
      </w:r>
      <w:proofErr w:type="spellEnd"/>
      <w:r w:rsidRPr="00C40A1B">
        <w:rPr>
          <w:rFonts w:ascii="Times New Roman" w:eastAsia="Times New Roman" w:hAnsi="Times New Roman" w:cs="Times New Roman"/>
          <w:spacing w:val="12"/>
          <w:sz w:val="28"/>
          <w:szCs w:val="28"/>
          <w:lang w:eastAsia="uk-UA"/>
        </w:rPr>
        <w:t xml:space="preserve"> після миття.</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Не залишайте дітей без нагляду!</w:t>
      </w:r>
      <w:r w:rsidRPr="00C40A1B">
        <w:rPr>
          <w:rFonts w:ascii="Times New Roman" w:eastAsia="Times New Roman" w:hAnsi="Times New Roman" w:cs="Times New Roman"/>
          <w:spacing w:val="12"/>
          <w:sz w:val="28"/>
          <w:szCs w:val="28"/>
          <w:lang w:eastAsia="uk-UA"/>
        </w:rPr>
        <w:t> Незалежно від сезону, дітей необхідно наглядати та бути з ними поруч! Не залишайте дітей без нагляду в автомобілі, біля водоймищ, в лісі, серед натовпу дітей!</w:t>
      </w:r>
    </w:p>
    <w:p w:rsidR="00C40A1B" w:rsidRPr="00C40A1B" w:rsidRDefault="00C40A1B" w:rsidP="00C40A1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pacing w:val="12"/>
          <w:sz w:val="28"/>
          <w:szCs w:val="28"/>
          <w:lang w:eastAsia="uk-UA"/>
        </w:rPr>
      </w:pPr>
      <w:r w:rsidRPr="00C40A1B">
        <w:rPr>
          <w:rFonts w:ascii="Times New Roman" w:eastAsia="Times New Roman" w:hAnsi="Times New Roman" w:cs="Times New Roman"/>
          <w:b/>
          <w:bCs/>
          <w:spacing w:val="12"/>
          <w:sz w:val="28"/>
          <w:szCs w:val="28"/>
          <w:bdr w:val="none" w:sz="0" w:space="0" w:color="auto" w:frame="1"/>
          <w:lang w:eastAsia="uk-UA"/>
        </w:rPr>
        <w:t>Майте елементарні ліки в аптечці.</w:t>
      </w:r>
      <w:r w:rsidRPr="00C40A1B">
        <w:rPr>
          <w:rFonts w:ascii="Times New Roman" w:eastAsia="Times New Roman" w:hAnsi="Times New Roman" w:cs="Times New Roman"/>
          <w:spacing w:val="12"/>
          <w:sz w:val="28"/>
          <w:szCs w:val="28"/>
          <w:lang w:eastAsia="uk-UA"/>
        </w:rPr>
        <w:t xml:space="preserve"> Майте в будинку необхідні медикаменти у випадку невеликих травм, ран, опіків і т.п. У разі потреби звертайтесь до медичних працівників або </w:t>
      </w:r>
      <w:proofErr w:type="spellStart"/>
      <w:r w:rsidRPr="00C40A1B">
        <w:rPr>
          <w:rFonts w:ascii="Times New Roman" w:eastAsia="Times New Roman" w:hAnsi="Times New Roman" w:cs="Times New Roman"/>
          <w:spacing w:val="12"/>
          <w:sz w:val="28"/>
          <w:szCs w:val="28"/>
          <w:lang w:eastAsia="uk-UA"/>
        </w:rPr>
        <w:t>безпекових</w:t>
      </w:r>
      <w:proofErr w:type="spellEnd"/>
      <w:r w:rsidRPr="00C40A1B">
        <w:rPr>
          <w:rFonts w:ascii="Times New Roman" w:eastAsia="Times New Roman" w:hAnsi="Times New Roman" w:cs="Times New Roman"/>
          <w:spacing w:val="12"/>
          <w:sz w:val="28"/>
          <w:szCs w:val="28"/>
          <w:lang w:eastAsia="uk-UA"/>
        </w:rPr>
        <w:t xml:space="preserve"> служб для отримання професійної допомоги!</w:t>
      </w:r>
      <w:bookmarkStart w:id="0" w:name="_GoBack"/>
      <w:bookmarkEnd w:id="0"/>
    </w:p>
    <w:sectPr w:rsidR="00C40A1B" w:rsidRPr="00C40A1B" w:rsidSect="00C40A1B">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D72"/>
    <w:multiLevelType w:val="multilevel"/>
    <w:tmpl w:val="9540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2F"/>
    <w:rsid w:val="00A5472B"/>
    <w:rsid w:val="00C40A1B"/>
    <w:rsid w:val="00F77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40A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A1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40A1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40A1B"/>
    <w:rPr>
      <w:color w:val="0000FF"/>
      <w:u w:val="single"/>
    </w:rPr>
  </w:style>
  <w:style w:type="paragraph" w:styleId="a4">
    <w:name w:val="Normal (Web)"/>
    <w:basedOn w:val="a"/>
    <w:uiPriority w:val="99"/>
    <w:semiHidden/>
    <w:unhideWhenUsed/>
    <w:rsid w:val="00C40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40A1B"/>
    <w:rPr>
      <w:b/>
      <w:bCs/>
    </w:rPr>
  </w:style>
  <w:style w:type="paragraph" w:styleId="a6">
    <w:name w:val="Balloon Text"/>
    <w:basedOn w:val="a"/>
    <w:link w:val="a7"/>
    <w:uiPriority w:val="99"/>
    <w:semiHidden/>
    <w:unhideWhenUsed/>
    <w:rsid w:val="00C40A1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40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40A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A1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40A1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40A1B"/>
    <w:rPr>
      <w:color w:val="0000FF"/>
      <w:u w:val="single"/>
    </w:rPr>
  </w:style>
  <w:style w:type="paragraph" w:styleId="a4">
    <w:name w:val="Normal (Web)"/>
    <w:basedOn w:val="a"/>
    <w:uiPriority w:val="99"/>
    <w:semiHidden/>
    <w:unhideWhenUsed/>
    <w:rsid w:val="00C40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40A1B"/>
    <w:rPr>
      <w:b/>
      <w:bCs/>
    </w:rPr>
  </w:style>
  <w:style w:type="paragraph" w:styleId="a6">
    <w:name w:val="Balloon Text"/>
    <w:basedOn w:val="a"/>
    <w:link w:val="a7"/>
    <w:uiPriority w:val="99"/>
    <w:semiHidden/>
    <w:unhideWhenUsed/>
    <w:rsid w:val="00C40A1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40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elok.in.ua/product/konsul-tatsiia-bezpeka-dytyny-na-vuly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elok.in.ua/product/konsul-tatsiia-bezpeka-dytyny-u-pryrod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Красілич</dc:creator>
  <cp:lastModifiedBy>Галина Красілич</cp:lastModifiedBy>
  <cp:revision>2</cp:revision>
  <dcterms:created xsi:type="dcterms:W3CDTF">2023-07-08T16:47:00Z</dcterms:created>
  <dcterms:modified xsi:type="dcterms:W3CDTF">2023-07-08T16:47:00Z</dcterms:modified>
</cp:coreProperties>
</file>